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8ECF2" w14:textId="77777777" w:rsidR="0089401B" w:rsidRPr="005350F2" w:rsidRDefault="0089401B" w:rsidP="00B86CA5">
      <w:pPr>
        <w:jc w:val="both"/>
        <w:rPr>
          <w:rFonts w:ascii="Arial" w:hAnsi="Arial" w:cs="Arial"/>
          <w:b/>
          <w:sz w:val="20"/>
          <w:szCs w:val="20"/>
        </w:rPr>
      </w:pPr>
      <w:r w:rsidRPr="005350F2">
        <w:rPr>
          <w:rFonts w:ascii="Arial" w:hAnsi="Arial" w:cs="Arial"/>
          <w:b/>
          <w:sz w:val="20"/>
          <w:szCs w:val="20"/>
        </w:rPr>
        <w:t xml:space="preserve">Operating in a responsible and sustainable manner is important to our company. </w:t>
      </w:r>
    </w:p>
    <w:p w14:paraId="3416F434" w14:textId="1DDEA60F"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Although </w:t>
      </w:r>
      <w:r w:rsidR="000C721C" w:rsidRPr="005350F2">
        <w:rPr>
          <w:rFonts w:ascii="Arial" w:hAnsi="Arial" w:cs="Arial"/>
          <w:sz w:val="20"/>
          <w:szCs w:val="20"/>
        </w:rPr>
        <w:t xml:space="preserve">at </w:t>
      </w:r>
      <w:r w:rsidR="009945C6">
        <w:rPr>
          <w:rFonts w:ascii="Arial" w:hAnsi="Arial" w:cs="Arial"/>
          <w:sz w:val="20"/>
          <w:szCs w:val="20"/>
        </w:rPr>
        <w:t>Smart Guarding Services Ltd</w:t>
      </w:r>
      <w:r w:rsidRPr="005350F2">
        <w:rPr>
          <w:rFonts w:ascii="Arial" w:hAnsi="Arial" w:cs="Arial"/>
          <w:sz w:val="20"/>
          <w:szCs w:val="20"/>
        </w:rPr>
        <w:t xml:space="preserve"> we run our business activities in line with the expectations of </w:t>
      </w:r>
      <w:r w:rsidR="00435D13" w:rsidRPr="005350F2">
        <w:rPr>
          <w:rFonts w:ascii="Arial" w:hAnsi="Arial" w:cs="Arial"/>
          <w:sz w:val="20"/>
          <w:szCs w:val="20"/>
        </w:rPr>
        <w:t xml:space="preserve">our </w:t>
      </w:r>
      <w:r w:rsidRPr="005350F2">
        <w:rPr>
          <w:rFonts w:ascii="Arial" w:hAnsi="Arial" w:cs="Arial"/>
          <w:sz w:val="20"/>
          <w:szCs w:val="20"/>
        </w:rPr>
        <w:t xml:space="preserve">diverse stakeholders, we also see corporate responsibility as a discipline that helps us to manage risks and maximize on the opportunities presented to us in a changing </w:t>
      </w:r>
      <w:r w:rsidR="00435D13" w:rsidRPr="005350F2">
        <w:rPr>
          <w:rFonts w:ascii="Arial" w:hAnsi="Arial" w:cs="Arial"/>
          <w:sz w:val="20"/>
          <w:szCs w:val="20"/>
        </w:rPr>
        <w:t>global environment</w:t>
      </w:r>
      <w:r w:rsidRPr="005350F2">
        <w:rPr>
          <w:rFonts w:ascii="Arial" w:hAnsi="Arial" w:cs="Arial"/>
          <w:sz w:val="20"/>
          <w:szCs w:val="20"/>
        </w:rPr>
        <w:t xml:space="preserve">. We take our corporate responsibility seriously within our company as an employer, provider, </w:t>
      </w:r>
      <w:r w:rsidR="00C8546B" w:rsidRPr="005350F2">
        <w:rPr>
          <w:rFonts w:ascii="Arial" w:hAnsi="Arial" w:cs="Arial"/>
          <w:sz w:val="20"/>
          <w:szCs w:val="20"/>
        </w:rPr>
        <w:t>investor,</w:t>
      </w:r>
      <w:r w:rsidRPr="005350F2">
        <w:rPr>
          <w:rFonts w:ascii="Arial" w:hAnsi="Arial" w:cs="Arial"/>
          <w:sz w:val="20"/>
          <w:szCs w:val="20"/>
        </w:rPr>
        <w:t xml:space="preserve"> and a consumer. We are committed to understanding, </w:t>
      </w:r>
      <w:r w:rsidR="00524386" w:rsidRPr="005350F2">
        <w:rPr>
          <w:rFonts w:ascii="Arial" w:hAnsi="Arial" w:cs="Arial"/>
          <w:sz w:val="20"/>
          <w:szCs w:val="20"/>
        </w:rPr>
        <w:t>monitoring,</w:t>
      </w:r>
      <w:r w:rsidRPr="005350F2">
        <w:rPr>
          <w:rFonts w:ascii="Arial" w:hAnsi="Arial" w:cs="Arial"/>
          <w:sz w:val="20"/>
          <w:szCs w:val="20"/>
        </w:rPr>
        <w:t xml:space="preserve"> and managing our social, environmental and economic impact to enable us to contribute to society’s wider goal of sustainable development. We aim to demonstrate these responsibilities through our actions and within our corporate policies. </w:t>
      </w:r>
    </w:p>
    <w:p w14:paraId="6FA34521" w14:textId="77777777" w:rsidR="0089401B" w:rsidRPr="005350F2" w:rsidRDefault="0089401B" w:rsidP="00B86CA5">
      <w:pPr>
        <w:jc w:val="both"/>
        <w:rPr>
          <w:rFonts w:ascii="Arial" w:hAnsi="Arial" w:cs="Arial"/>
          <w:b/>
          <w:sz w:val="20"/>
          <w:szCs w:val="20"/>
        </w:rPr>
      </w:pPr>
      <w:r w:rsidRPr="005350F2">
        <w:rPr>
          <w:rFonts w:ascii="Arial" w:hAnsi="Arial" w:cs="Arial"/>
          <w:b/>
          <w:sz w:val="20"/>
          <w:szCs w:val="20"/>
        </w:rPr>
        <w:t xml:space="preserve">We focus our CSR activities in the following key impact areas: </w:t>
      </w:r>
    </w:p>
    <w:p w14:paraId="65A005D0" w14:textId="105729CC"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Workplace our ability to deliver world-class products is dependent on a talented, engaged workforce in </w:t>
      </w:r>
      <w:r w:rsidR="00811BA6" w:rsidRPr="005350F2">
        <w:rPr>
          <w:rFonts w:ascii="Arial" w:hAnsi="Arial" w:cs="Arial"/>
          <w:sz w:val="20"/>
          <w:szCs w:val="20"/>
        </w:rPr>
        <w:t>all</w:t>
      </w:r>
      <w:r w:rsidRPr="005350F2">
        <w:rPr>
          <w:rFonts w:ascii="Arial" w:hAnsi="Arial" w:cs="Arial"/>
          <w:sz w:val="20"/>
          <w:szCs w:val="20"/>
        </w:rPr>
        <w:t xml:space="preserve"> the countries in which we operate. To this end, we are focused on </w:t>
      </w:r>
      <w:r w:rsidR="00363A1D" w:rsidRPr="005350F2">
        <w:rPr>
          <w:rFonts w:ascii="Arial" w:hAnsi="Arial" w:cs="Arial"/>
          <w:sz w:val="20"/>
          <w:szCs w:val="20"/>
        </w:rPr>
        <w:t xml:space="preserve">making </w:t>
      </w:r>
      <w:r w:rsidR="009945C6">
        <w:rPr>
          <w:rFonts w:ascii="Arial" w:hAnsi="Arial" w:cs="Arial"/>
          <w:sz w:val="20"/>
          <w:szCs w:val="20"/>
        </w:rPr>
        <w:t>Smart Guarding Services Ltd</w:t>
      </w:r>
      <w:r w:rsidRPr="005350F2">
        <w:rPr>
          <w:rFonts w:ascii="Arial" w:hAnsi="Arial" w:cs="Arial"/>
          <w:sz w:val="20"/>
          <w:szCs w:val="20"/>
        </w:rPr>
        <w:t xml:space="preserve"> a place where people feel supported, can develop their skills, and have a clear understanding of our business objectives. We are committed to ensuring that our entire business is conducted according to rigorous professional, </w:t>
      </w:r>
      <w:r w:rsidR="00687CF5" w:rsidRPr="005350F2">
        <w:rPr>
          <w:rFonts w:ascii="Arial" w:hAnsi="Arial" w:cs="Arial"/>
          <w:sz w:val="20"/>
          <w:szCs w:val="20"/>
        </w:rPr>
        <w:t>ethical,</w:t>
      </w:r>
      <w:r w:rsidRPr="005350F2">
        <w:rPr>
          <w:rFonts w:ascii="Arial" w:hAnsi="Arial" w:cs="Arial"/>
          <w:sz w:val="20"/>
          <w:szCs w:val="20"/>
        </w:rPr>
        <w:t xml:space="preserve"> and legal standards. </w:t>
      </w:r>
    </w:p>
    <w:p w14:paraId="470BDC19" w14:textId="0224E24F" w:rsidR="0089401B" w:rsidRPr="005350F2" w:rsidRDefault="001E3731" w:rsidP="00B86CA5">
      <w:pPr>
        <w:jc w:val="both"/>
        <w:rPr>
          <w:rFonts w:ascii="Arial" w:hAnsi="Arial" w:cs="Arial"/>
          <w:b/>
          <w:sz w:val="20"/>
          <w:szCs w:val="20"/>
        </w:rPr>
      </w:pPr>
      <w:r w:rsidRPr="005350F2">
        <w:rPr>
          <w:rFonts w:ascii="Arial" w:hAnsi="Arial" w:cs="Arial"/>
          <w:b/>
          <w:sz w:val="20"/>
          <w:szCs w:val="20"/>
        </w:rPr>
        <w:t>Additionally,</w:t>
      </w:r>
      <w:r w:rsidR="0089401B" w:rsidRPr="005350F2">
        <w:rPr>
          <w:rFonts w:ascii="Arial" w:hAnsi="Arial" w:cs="Arial"/>
          <w:b/>
          <w:sz w:val="20"/>
          <w:szCs w:val="20"/>
        </w:rPr>
        <w:t xml:space="preserve"> we: </w:t>
      </w:r>
    </w:p>
    <w:p w14:paraId="2D077543" w14:textId="698E6B18"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Operate an equal opportunities policy for all present and potential future </w:t>
      </w:r>
      <w:r w:rsidR="001E4CFB" w:rsidRPr="005350F2">
        <w:rPr>
          <w:rFonts w:ascii="Arial" w:hAnsi="Arial" w:cs="Arial"/>
          <w:sz w:val="20"/>
          <w:szCs w:val="20"/>
        </w:rPr>
        <w:t>employees.</w:t>
      </w:r>
      <w:r w:rsidRPr="005350F2">
        <w:rPr>
          <w:rFonts w:ascii="Arial" w:hAnsi="Arial" w:cs="Arial"/>
          <w:sz w:val="20"/>
          <w:szCs w:val="20"/>
        </w:rPr>
        <w:t xml:space="preserve"> </w:t>
      </w:r>
    </w:p>
    <w:p w14:paraId="122A5E70" w14:textId="24552E0A"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Offer our employees clear and fair terms of employment and provide resources to enable their continual </w:t>
      </w:r>
      <w:r w:rsidR="007F2C9D" w:rsidRPr="005350F2">
        <w:rPr>
          <w:rFonts w:ascii="Arial" w:hAnsi="Arial" w:cs="Arial"/>
          <w:sz w:val="20"/>
          <w:szCs w:val="20"/>
        </w:rPr>
        <w:t>development.</w:t>
      </w:r>
      <w:r w:rsidRPr="005350F2">
        <w:rPr>
          <w:rFonts w:ascii="Arial" w:hAnsi="Arial" w:cs="Arial"/>
          <w:sz w:val="20"/>
          <w:szCs w:val="20"/>
        </w:rPr>
        <w:t xml:space="preserve"> </w:t>
      </w:r>
    </w:p>
    <w:p w14:paraId="7E75B305" w14:textId="77777777"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Maintain a clear and fair employee remuneration policy and maintain forums for employee consultation and business involvement. </w:t>
      </w:r>
    </w:p>
    <w:p w14:paraId="0461B9D6" w14:textId="77777777" w:rsidR="0089401B" w:rsidRPr="005350F2" w:rsidRDefault="0089401B" w:rsidP="00B86CA5">
      <w:pPr>
        <w:jc w:val="both"/>
        <w:rPr>
          <w:rFonts w:ascii="Arial" w:hAnsi="Arial" w:cs="Arial"/>
          <w:b/>
          <w:sz w:val="20"/>
          <w:szCs w:val="20"/>
        </w:rPr>
      </w:pPr>
      <w:r w:rsidRPr="005350F2">
        <w:rPr>
          <w:rFonts w:ascii="Arial" w:hAnsi="Arial" w:cs="Arial"/>
          <w:b/>
          <w:sz w:val="20"/>
          <w:szCs w:val="20"/>
        </w:rPr>
        <w:t xml:space="preserve">Health &amp; Safety </w:t>
      </w:r>
    </w:p>
    <w:p w14:paraId="3422F353" w14:textId="128FD603"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We shall provide, and strive to maintain, a clean, </w:t>
      </w:r>
      <w:r w:rsidR="001D51BA" w:rsidRPr="005350F2">
        <w:rPr>
          <w:rFonts w:ascii="Arial" w:hAnsi="Arial" w:cs="Arial"/>
          <w:sz w:val="20"/>
          <w:szCs w:val="20"/>
        </w:rPr>
        <w:t>healthy,</w:t>
      </w:r>
      <w:r w:rsidRPr="005350F2">
        <w:rPr>
          <w:rFonts w:ascii="Arial" w:hAnsi="Arial" w:cs="Arial"/>
          <w:sz w:val="20"/>
          <w:szCs w:val="20"/>
        </w:rPr>
        <w:t xml:space="preserve"> and safe working environment providing a workplace where our employees feel safe is not only a legal obligation, but a fundamental factor in building their engagement with the company. Through management intervention, awareness campaigns and a culture that encourages employees to raise concerns about the workplace safety, we aim to reduce the frequency of accidents. </w:t>
      </w:r>
    </w:p>
    <w:p w14:paraId="3BDD93EA" w14:textId="77777777"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Our Health &amp; Safety department challenges and develops cooperation between all managers and employees to ensure health and safety management is embedded into management and business processes. This is supported by our Health &amp; Safety Policy. </w:t>
      </w:r>
    </w:p>
    <w:p w14:paraId="3E804CE7" w14:textId="77777777" w:rsidR="0089401B" w:rsidRPr="005350F2" w:rsidRDefault="0089401B" w:rsidP="00B86CA5">
      <w:pPr>
        <w:jc w:val="both"/>
        <w:rPr>
          <w:rFonts w:ascii="Arial" w:hAnsi="Arial" w:cs="Arial"/>
          <w:sz w:val="20"/>
          <w:szCs w:val="20"/>
        </w:rPr>
      </w:pPr>
      <w:r w:rsidRPr="005350F2">
        <w:rPr>
          <w:rFonts w:ascii="Arial" w:hAnsi="Arial" w:cs="Arial"/>
          <w:b/>
          <w:sz w:val="20"/>
          <w:szCs w:val="20"/>
        </w:rPr>
        <w:t xml:space="preserve">Marketplace </w:t>
      </w:r>
      <w:r w:rsidRPr="005350F2">
        <w:rPr>
          <w:rFonts w:ascii="Arial" w:hAnsi="Arial" w:cs="Arial"/>
          <w:sz w:val="20"/>
          <w:szCs w:val="20"/>
        </w:rPr>
        <w:t xml:space="preserve">We are in business to deliver value to our customers. All that we do is geared to providing world class services and products and the best possible customer experience. We have a passion for excellence and we take pride in our ability to solve our customers’ problems, focusing on </w:t>
      </w:r>
      <w:r w:rsidRPr="005350F2">
        <w:rPr>
          <w:rFonts w:ascii="Arial" w:hAnsi="Arial" w:cs="Arial"/>
          <w:sz w:val="20"/>
          <w:szCs w:val="20"/>
        </w:rPr>
        <w:lastRenderedPageBreak/>
        <w:t xml:space="preserve">delivering innovative solutions in a timely manner. We aim for true customer satisfaction by understanding our clients’ needs and building partnerships. </w:t>
      </w:r>
    </w:p>
    <w:p w14:paraId="5B130C0A" w14:textId="77777777" w:rsidR="0089401B" w:rsidRPr="005350F2" w:rsidRDefault="0089401B" w:rsidP="00B86CA5">
      <w:pPr>
        <w:jc w:val="both"/>
        <w:rPr>
          <w:rFonts w:ascii="Arial" w:hAnsi="Arial" w:cs="Arial"/>
          <w:sz w:val="20"/>
          <w:szCs w:val="20"/>
        </w:rPr>
      </w:pPr>
      <w:r w:rsidRPr="005350F2">
        <w:rPr>
          <w:rFonts w:ascii="Arial" w:hAnsi="Arial" w:cs="Arial"/>
          <w:b/>
          <w:sz w:val="20"/>
          <w:szCs w:val="20"/>
        </w:rPr>
        <w:t>Environment</w:t>
      </w:r>
      <w:r w:rsidRPr="005350F2">
        <w:rPr>
          <w:rFonts w:ascii="Arial" w:hAnsi="Arial" w:cs="Arial"/>
          <w:sz w:val="20"/>
          <w:szCs w:val="20"/>
        </w:rPr>
        <w:t xml:space="preserve"> We recognize the importance of understanding the impact of our activities on the environment and we are developing an environmental program to demonstrate and benchmark our commitment. The environmental program addresses pollution control of chemicals, energy and water efficiency and waste reduction, all of which are subject to continuous review. </w:t>
      </w:r>
    </w:p>
    <w:p w14:paraId="04C1B879" w14:textId="77777777" w:rsidR="0089401B" w:rsidRPr="005350F2" w:rsidRDefault="0089401B" w:rsidP="00B86CA5">
      <w:pPr>
        <w:jc w:val="both"/>
        <w:rPr>
          <w:rFonts w:ascii="Arial" w:hAnsi="Arial" w:cs="Arial"/>
          <w:sz w:val="20"/>
          <w:szCs w:val="20"/>
        </w:rPr>
      </w:pPr>
      <w:r w:rsidRPr="005350F2">
        <w:rPr>
          <w:rFonts w:ascii="Arial" w:hAnsi="Arial" w:cs="Arial"/>
          <w:sz w:val="20"/>
          <w:szCs w:val="20"/>
        </w:rPr>
        <w:t xml:space="preserve">The Program also seeks to reduce the impact of our global carbon footprint and we will achieve this by monitoring carbon emissions and reporting them on an annual basis. </w:t>
      </w:r>
    </w:p>
    <w:p w14:paraId="16CEAF75" w14:textId="77777777" w:rsidR="0089401B" w:rsidRPr="005350F2" w:rsidRDefault="0089401B" w:rsidP="00B86CA5">
      <w:pPr>
        <w:jc w:val="both"/>
        <w:rPr>
          <w:rFonts w:ascii="Arial" w:hAnsi="Arial" w:cs="Arial"/>
          <w:b/>
          <w:sz w:val="20"/>
          <w:szCs w:val="20"/>
        </w:rPr>
      </w:pPr>
      <w:r w:rsidRPr="005350F2">
        <w:rPr>
          <w:rFonts w:ascii="Arial" w:hAnsi="Arial" w:cs="Arial"/>
          <w:b/>
          <w:sz w:val="20"/>
          <w:szCs w:val="20"/>
        </w:rPr>
        <w:t xml:space="preserve">Community </w:t>
      </w:r>
    </w:p>
    <w:p w14:paraId="122DE982" w14:textId="77777777" w:rsidR="0049248D" w:rsidRPr="005350F2" w:rsidRDefault="0089401B" w:rsidP="00B86CA5">
      <w:pPr>
        <w:jc w:val="both"/>
        <w:rPr>
          <w:rFonts w:ascii="Arial" w:hAnsi="Arial" w:cs="Arial"/>
          <w:sz w:val="20"/>
          <w:szCs w:val="20"/>
        </w:rPr>
      </w:pPr>
      <w:r w:rsidRPr="005350F2">
        <w:rPr>
          <w:rFonts w:ascii="Arial" w:hAnsi="Arial" w:cs="Arial"/>
          <w:sz w:val="20"/>
          <w:szCs w:val="20"/>
        </w:rPr>
        <w:t>We are committed to making a sustainable positive impact on the communities in which we operate. We aim to make a distinctive contribution to inequality and social development through the establishment of effective partnerships and programs that make best use of the energies and skills of our employees. We support our employees in fundraising for charities and voluntary work, recognizing both the benefit to the community and to the employees themselves. We also regularly choose relevant charities and sponsorships from within the communities we are involved with.</w:t>
      </w:r>
    </w:p>
    <w:p w14:paraId="51B5D1E0" w14:textId="77777777" w:rsidR="005B1190" w:rsidRDefault="005B1190" w:rsidP="005B1190">
      <w:pPr>
        <w:jc w:val="both"/>
        <w:rPr>
          <w:rFonts w:ascii="Calibri" w:hAnsi="Calibri" w:cs="Calibri"/>
        </w:rPr>
      </w:pPr>
    </w:p>
    <w:p w14:paraId="47416F71" w14:textId="77777777" w:rsidR="005B1190" w:rsidRDefault="005B1190" w:rsidP="005B1190">
      <w:pPr>
        <w:jc w:val="both"/>
        <w:rPr>
          <w:rFonts w:ascii="Calibri" w:hAnsi="Calibri" w:cs="Times New Roman"/>
          <w:sz w:val="20"/>
        </w:rPr>
      </w:pPr>
      <w:r>
        <w:rPr>
          <w:rFonts w:ascii="Calibri" w:hAnsi="Calibri"/>
          <w:sz w:val="20"/>
        </w:rPr>
        <w:t>The Managing Director shall review this policy annually or following significant changes.</w:t>
      </w:r>
    </w:p>
    <w:p w14:paraId="345D1F90" w14:textId="6A0295C5" w:rsidR="005B1190" w:rsidRDefault="009945C6" w:rsidP="005B1190">
      <w:pPr>
        <w:pStyle w:val="Style2a"/>
        <w:numPr>
          <w:ilvl w:val="0"/>
          <w:numId w:val="0"/>
        </w:numPr>
        <w:tabs>
          <w:tab w:val="left" w:pos="720"/>
        </w:tabs>
        <w:rPr>
          <w:rFonts w:ascii="Brush Script MT" w:hAnsi="Brush Script MT" w:cs="Calibri"/>
          <w:sz w:val="20"/>
        </w:rPr>
      </w:pPr>
      <w:r>
        <w:rPr>
          <w:rFonts w:ascii="Brush Script MT" w:hAnsi="Brush Script MT" w:cs="Calibri"/>
          <w:b/>
          <w:sz w:val="20"/>
        </w:rPr>
        <w:t>Ashraf Uddin</w:t>
      </w:r>
    </w:p>
    <w:p w14:paraId="7390A529" w14:textId="5F4916AB" w:rsidR="005B1190" w:rsidRDefault="009945C6" w:rsidP="005B1190">
      <w:pPr>
        <w:rPr>
          <w:rFonts w:ascii="Arial" w:hAnsi="Arial" w:cs="Calibri"/>
          <w:sz w:val="20"/>
          <w:lang w:eastAsia="en-GB"/>
        </w:rPr>
      </w:pPr>
      <w:r>
        <w:rPr>
          <w:rFonts w:cs="Calibri"/>
          <w:sz w:val="20"/>
          <w:lang w:eastAsia="en-GB"/>
        </w:rPr>
        <w:t>Smart Guarding Services Ltd</w:t>
      </w:r>
    </w:p>
    <w:p w14:paraId="0F1D0B89" w14:textId="21DF55AA" w:rsidR="005B1190" w:rsidRDefault="005B1190" w:rsidP="005B1190">
      <w:pPr>
        <w:rPr>
          <w:rFonts w:ascii="Times New Roman" w:hAnsi="Times New Roman" w:cs="Times New Roman"/>
          <w:szCs w:val="24"/>
          <w:lang w:eastAsia="en-GB"/>
        </w:rPr>
      </w:pPr>
      <w:r>
        <w:rPr>
          <w:szCs w:val="24"/>
          <w:lang w:eastAsia="en-GB"/>
        </w:rPr>
        <w:t xml:space="preserve">This policy is reviewed on </w:t>
      </w:r>
      <w:r w:rsidR="00B110CA">
        <w:rPr>
          <w:szCs w:val="24"/>
          <w:lang w:eastAsia="en-GB"/>
        </w:rPr>
        <w:t>01/02</w:t>
      </w:r>
      <w:bookmarkStart w:id="0" w:name="_GoBack"/>
      <w:bookmarkEnd w:id="0"/>
      <w:r w:rsidR="009945C6">
        <w:rPr>
          <w:szCs w:val="24"/>
          <w:lang w:eastAsia="en-GB"/>
        </w:rPr>
        <w:t>/202</w:t>
      </w:r>
      <w:r w:rsidR="00B110CA">
        <w:rPr>
          <w:szCs w:val="24"/>
          <w:lang w:eastAsia="en-GB"/>
        </w:rPr>
        <w:t>5</w:t>
      </w:r>
      <w:r w:rsidR="009945C6">
        <w:rPr>
          <w:szCs w:val="24"/>
          <w:lang w:eastAsia="en-GB"/>
        </w:rPr>
        <w:t>.</w:t>
      </w:r>
    </w:p>
    <w:p w14:paraId="68504123" w14:textId="77777777" w:rsidR="005B1190" w:rsidRDefault="005B1190" w:rsidP="005B1190">
      <w:pPr>
        <w:jc w:val="both"/>
        <w:rPr>
          <w:rFonts w:ascii="Verdana" w:hAnsi="Verdana"/>
          <w:sz w:val="20"/>
          <w:szCs w:val="20"/>
        </w:rPr>
      </w:pPr>
    </w:p>
    <w:p w14:paraId="76BEBBC5" w14:textId="77777777" w:rsidR="00435D13" w:rsidRPr="005350F2" w:rsidRDefault="00435D13" w:rsidP="005B1190">
      <w:pPr>
        <w:jc w:val="both"/>
        <w:rPr>
          <w:rFonts w:ascii="Arial" w:hAnsi="Arial" w:cs="Arial"/>
          <w:sz w:val="20"/>
          <w:szCs w:val="20"/>
        </w:rPr>
      </w:pPr>
    </w:p>
    <w:sectPr w:rsidR="00435D13" w:rsidRPr="005350F2" w:rsidSect="004430BF">
      <w:headerReference w:type="default" r:id="rId7"/>
      <w:footerReference w:type="default" r:id="rId8"/>
      <w:pgSz w:w="12240" w:h="15840"/>
      <w:pgMar w:top="2127" w:right="1041" w:bottom="2410" w:left="212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476C4" w14:textId="77777777" w:rsidR="008569BA" w:rsidRDefault="008569BA" w:rsidP="00C63DF7">
      <w:pPr>
        <w:spacing w:after="0" w:line="240" w:lineRule="auto"/>
      </w:pPr>
      <w:r>
        <w:separator/>
      </w:r>
    </w:p>
  </w:endnote>
  <w:endnote w:type="continuationSeparator" w:id="0">
    <w:p w14:paraId="72D3E143" w14:textId="77777777" w:rsidR="008569BA" w:rsidRDefault="008569BA" w:rsidP="00C6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3432" w14:textId="5F8FAD9C" w:rsidR="00D32147" w:rsidRDefault="009945C6" w:rsidP="00D32147">
    <w:pPr>
      <w:pStyle w:val="Footer"/>
    </w:pPr>
    <w:r w:rsidRPr="009945C6">
      <w:t>SGL</w:t>
    </w:r>
    <w:r w:rsidR="008E3064" w:rsidRPr="008E3064">
      <w:rPr>
        <w:rFonts w:cs="Times New Roman"/>
        <w:sz w:val="20"/>
        <w:szCs w:val="20"/>
        <w:lang w:eastAsia="x-none"/>
      </w:rPr>
      <w:t>-</w:t>
    </w:r>
    <w:r w:rsidR="00D32147">
      <w:t>POL-04</w:t>
    </w:r>
    <w:r>
      <w:t xml:space="preserve">                                                                                                                                                    </w:t>
    </w:r>
  </w:p>
  <w:p w14:paraId="3D023E07" w14:textId="77777777" w:rsidR="00D32147" w:rsidRDefault="00D32147" w:rsidP="00D32147">
    <w:pPr>
      <w:pStyle w:val="Footer"/>
    </w:pPr>
    <w:r>
      <w:t>Revision-02</w:t>
    </w:r>
  </w:p>
  <w:p w14:paraId="787B77DA" w14:textId="1C709998" w:rsidR="00D32147" w:rsidRDefault="00D32147" w:rsidP="00D32147">
    <w:pPr>
      <w:pStyle w:val="Footer"/>
    </w:pPr>
    <w:r>
      <w:t>Date 01-0</w:t>
    </w:r>
    <w:r w:rsidR="009945C6">
      <w:t>8</w:t>
    </w:r>
    <w:r w:rsidR="00EC3F77">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738AB" w14:textId="77777777" w:rsidR="008569BA" w:rsidRDefault="008569BA" w:rsidP="00C63DF7">
      <w:pPr>
        <w:spacing w:after="0" w:line="240" w:lineRule="auto"/>
      </w:pPr>
      <w:r>
        <w:separator/>
      </w:r>
    </w:p>
  </w:footnote>
  <w:footnote w:type="continuationSeparator" w:id="0">
    <w:p w14:paraId="2D4F79C9" w14:textId="77777777" w:rsidR="008569BA" w:rsidRDefault="008569BA" w:rsidP="00C6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94C7" w14:textId="01C88F54" w:rsidR="0041067E" w:rsidRDefault="009945C6" w:rsidP="00D32147">
    <w:pPr>
      <w:pStyle w:val="Header"/>
      <w:jc w:val="center"/>
      <w:rPr>
        <w:b/>
        <w:bCs/>
        <w:sz w:val="32"/>
        <w:szCs w:val="32"/>
      </w:rPr>
    </w:pPr>
    <w:r>
      <w:rPr>
        <w:b/>
        <w:bCs/>
        <w:noProof/>
        <w:sz w:val="32"/>
        <w:szCs w:val="32"/>
        <w:lang w:val="en-GB" w:eastAsia="en-GB"/>
      </w:rPr>
      <w:drawing>
        <wp:anchor distT="0" distB="0" distL="114300" distR="114300" simplePos="0" relativeHeight="251657216" behindDoc="0" locked="0" layoutInCell="1" allowOverlap="1" wp14:anchorId="6040EF5A" wp14:editId="0C736AC3">
          <wp:simplePos x="0" y="0"/>
          <wp:positionH relativeFrom="margin">
            <wp:posOffset>2122170</wp:posOffset>
          </wp:positionH>
          <wp:positionV relativeFrom="page">
            <wp:posOffset>191770</wp:posOffset>
          </wp:positionV>
          <wp:extent cx="1434465" cy="1038225"/>
          <wp:effectExtent l="0" t="0" r="0" b="0"/>
          <wp:wrapSquare wrapText="bothSides"/>
          <wp:docPr id="1210427457" name="Picture 121042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9A2EA" w14:textId="77777777" w:rsidR="00D32147" w:rsidRDefault="00D32147" w:rsidP="00D32147">
    <w:pPr>
      <w:pStyle w:val="Header"/>
      <w:jc w:val="center"/>
      <w:rPr>
        <w:b/>
        <w:bCs/>
        <w:sz w:val="32"/>
        <w:szCs w:val="32"/>
      </w:rPr>
    </w:pPr>
  </w:p>
  <w:p w14:paraId="3E04B259" w14:textId="77777777" w:rsidR="009945C6" w:rsidRDefault="009945C6" w:rsidP="00D32147">
    <w:pPr>
      <w:pStyle w:val="Header"/>
      <w:jc w:val="center"/>
      <w:rPr>
        <w:b/>
        <w:bCs/>
        <w:sz w:val="32"/>
        <w:szCs w:val="32"/>
      </w:rPr>
    </w:pPr>
  </w:p>
  <w:p w14:paraId="4F82A821" w14:textId="7F51D796" w:rsidR="009945C6" w:rsidRPr="00D32147" w:rsidRDefault="009945C6" w:rsidP="00D32147">
    <w:pPr>
      <w:pStyle w:val="Header"/>
      <w:jc w:val="center"/>
      <w:rPr>
        <w:b/>
        <w:bCs/>
        <w:sz w:val="32"/>
        <w:szCs w:val="32"/>
      </w:rPr>
    </w:pPr>
  </w:p>
  <w:p w14:paraId="79B35B93" w14:textId="094ED32F" w:rsidR="009629F7" w:rsidRPr="00D32147" w:rsidRDefault="00D32147" w:rsidP="00D32147">
    <w:pPr>
      <w:pStyle w:val="Header"/>
      <w:jc w:val="center"/>
      <w:rPr>
        <w:b/>
        <w:bCs/>
        <w:sz w:val="32"/>
        <w:szCs w:val="32"/>
      </w:rPr>
    </w:pPr>
    <w:r w:rsidRPr="00D32147">
      <w:rPr>
        <w:b/>
        <w:bCs/>
        <w:sz w:val="32"/>
        <w:szCs w:val="32"/>
      </w:rPr>
      <w:t>CORPORATE &amp; SOCIAL RESPONSIBILITY</w:t>
    </w:r>
  </w:p>
  <w:p w14:paraId="70CD07C4" w14:textId="77777777" w:rsidR="00C63DF7" w:rsidRPr="009629F7" w:rsidRDefault="00C63DF7" w:rsidP="009629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5C6F"/>
    <w:multiLevelType w:val="hybridMultilevel"/>
    <w:tmpl w:val="BCC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3DF7"/>
    <w:rsid w:val="00021F1E"/>
    <w:rsid w:val="00037128"/>
    <w:rsid w:val="000814ED"/>
    <w:rsid w:val="00081529"/>
    <w:rsid w:val="000A065A"/>
    <w:rsid w:val="000A762A"/>
    <w:rsid w:val="000C33FF"/>
    <w:rsid w:val="000C721C"/>
    <w:rsid w:val="000E29AF"/>
    <w:rsid w:val="000E4E2D"/>
    <w:rsid w:val="001137A9"/>
    <w:rsid w:val="00157DE8"/>
    <w:rsid w:val="001638CC"/>
    <w:rsid w:val="00165F4B"/>
    <w:rsid w:val="001B082A"/>
    <w:rsid w:val="001C4125"/>
    <w:rsid w:val="001D51BA"/>
    <w:rsid w:val="001E3731"/>
    <w:rsid w:val="001E4CFB"/>
    <w:rsid w:val="001E7C45"/>
    <w:rsid w:val="00217B45"/>
    <w:rsid w:val="00223EDA"/>
    <w:rsid w:val="00240BEB"/>
    <w:rsid w:val="0025201D"/>
    <w:rsid w:val="00274E04"/>
    <w:rsid w:val="00277DBC"/>
    <w:rsid w:val="002C175B"/>
    <w:rsid w:val="002F3D66"/>
    <w:rsid w:val="003513AF"/>
    <w:rsid w:val="00363A1D"/>
    <w:rsid w:val="003B5F5E"/>
    <w:rsid w:val="003E1700"/>
    <w:rsid w:val="0041067E"/>
    <w:rsid w:val="00423480"/>
    <w:rsid w:val="00435D13"/>
    <w:rsid w:val="004430BF"/>
    <w:rsid w:val="004445BD"/>
    <w:rsid w:val="004447CF"/>
    <w:rsid w:val="0049248D"/>
    <w:rsid w:val="00495545"/>
    <w:rsid w:val="004C3870"/>
    <w:rsid w:val="00504DD7"/>
    <w:rsid w:val="0051295F"/>
    <w:rsid w:val="00524386"/>
    <w:rsid w:val="005350F2"/>
    <w:rsid w:val="00586B3B"/>
    <w:rsid w:val="005B1190"/>
    <w:rsid w:val="005B433E"/>
    <w:rsid w:val="005D1F81"/>
    <w:rsid w:val="005D7A82"/>
    <w:rsid w:val="0064240D"/>
    <w:rsid w:val="0066292A"/>
    <w:rsid w:val="00687CF5"/>
    <w:rsid w:val="006A6140"/>
    <w:rsid w:val="00705099"/>
    <w:rsid w:val="00721F61"/>
    <w:rsid w:val="00741E94"/>
    <w:rsid w:val="00745914"/>
    <w:rsid w:val="007F2C9D"/>
    <w:rsid w:val="007F6413"/>
    <w:rsid w:val="00803E93"/>
    <w:rsid w:val="008116F6"/>
    <w:rsid w:val="00811BA6"/>
    <w:rsid w:val="008325FF"/>
    <w:rsid w:val="0085492A"/>
    <w:rsid w:val="008569BA"/>
    <w:rsid w:val="0089401B"/>
    <w:rsid w:val="008A348C"/>
    <w:rsid w:val="008A7C05"/>
    <w:rsid w:val="008E3064"/>
    <w:rsid w:val="00907561"/>
    <w:rsid w:val="009177FA"/>
    <w:rsid w:val="009629F7"/>
    <w:rsid w:val="009945C6"/>
    <w:rsid w:val="009B7F41"/>
    <w:rsid w:val="009E0C5E"/>
    <w:rsid w:val="00A13657"/>
    <w:rsid w:val="00A36013"/>
    <w:rsid w:val="00AE11D2"/>
    <w:rsid w:val="00B110CA"/>
    <w:rsid w:val="00B56F86"/>
    <w:rsid w:val="00B62F4A"/>
    <w:rsid w:val="00B86CA5"/>
    <w:rsid w:val="00BB1D15"/>
    <w:rsid w:val="00BB36B7"/>
    <w:rsid w:val="00C00FD6"/>
    <w:rsid w:val="00C07B7F"/>
    <w:rsid w:val="00C123E9"/>
    <w:rsid w:val="00C63DF7"/>
    <w:rsid w:val="00C667E4"/>
    <w:rsid w:val="00C8546B"/>
    <w:rsid w:val="00CA2C7C"/>
    <w:rsid w:val="00CD79BF"/>
    <w:rsid w:val="00CF0030"/>
    <w:rsid w:val="00D32147"/>
    <w:rsid w:val="00D54CC7"/>
    <w:rsid w:val="00D71FD8"/>
    <w:rsid w:val="00DB6AF6"/>
    <w:rsid w:val="00DE2289"/>
    <w:rsid w:val="00DE2BBD"/>
    <w:rsid w:val="00DF3496"/>
    <w:rsid w:val="00E00C85"/>
    <w:rsid w:val="00E053CA"/>
    <w:rsid w:val="00E14E56"/>
    <w:rsid w:val="00E615E2"/>
    <w:rsid w:val="00E779A2"/>
    <w:rsid w:val="00E9595E"/>
    <w:rsid w:val="00E96399"/>
    <w:rsid w:val="00EC3F77"/>
    <w:rsid w:val="00F01973"/>
    <w:rsid w:val="00F128B7"/>
    <w:rsid w:val="00F302C9"/>
    <w:rsid w:val="00F92F28"/>
    <w:rsid w:val="00FA2843"/>
    <w:rsid w:val="00FC36E7"/>
    <w:rsid w:val="00FC4451"/>
    <w:rsid w:val="00FF0558"/>
    <w:rsid w:val="00FF3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A7A1E"/>
  <w15:docId w15:val="{DAD4FA3C-2A4C-4369-8782-95EE258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F7"/>
    <w:pPr>
      <w:ind w:left="720"/>
      <w:contextualSpacing/>
    </w:pPr>
  </w:style>
  <w:style w:type="paragraph" w:styleId="Header">
    <w:name w:val="header"/>
    <w:basedOn w:val="Normal"/>
    <w:link w:val="HeaderChar"/>
    <w:uiPriority w:val="99"/>
    <w:unhideWhenUsed/>
    <w:rsid w:val="00C6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F7"/>
  </w:style>
  <w:style w:type="paragraph" w:styleId="Footer">
    <w:name w:val="footer"/>
    <w:basedOn w:val="Normal"/>
    <w:link w:val="FooterChar"/>
    <w:uiPriority w:val="99"/>
    <w:unhideWhenUsed/>
    <w:rsid w:val="00C6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F7"/>
  </w:style>
  <w:style w:type="paragraph" w:styleId="NormalWeb">
    <w:name w:val="Normal (Web)"/>
    <w:basedOn w:val="Normal"/>
    <w:uiPriority w:val="99"/>
    <w:unhideWhenUsed/>
    <w:rsid w:val="00C63DF7"/>
    <w:pPr>
      <w:spacing w:before="100" w:beforeAutospacing="1" w:after="100" w:afterAutospacing="1" w:line="240" w:lineRule="auto"/>
    </w:pPr>
    <w:rPr>
      <w:rFonts w:ascii="Times New Roman" w:eastAsiaTheme="minorEastAsia" w:hAnsi="Times New Roman" w:cs="Times New Roman"/>
      <w:sz w:val="24"/>
      <w:szCs w:val="24"/>
    </w:rPr>
  </w:style>
  <w:style w:type="table" w:styleId="MediumList1-Accent1">
    <w:name w:val="Medium List 1 Accent 1"/>
    <w:basedOn w:val="TableNormal"/>
    <w:uiPriority w:val="65"/>
    <w:rsid w:val="00E779A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AE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D2"/>
    <w:rPr>
      <w:rFonts w:ascii="Tahoma" w:hAnsi="Tahoma" w:cs="Tahoma"/>
      <w:sz w:val="16"/>
      <w:szCs w:val="16"/>
    </w:rPr>
  </w:style>
  <w:style w:type="table" w:styleId="MediumList2">
    <w:name w:val="Medium List 2"/>
    <w:basedOn w:val="TableNormal"/>
    <w:uiPriority w:val="66"/>
    <w:rsid w:val="000815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Title"/>
    <w:qFormat/>
    <w:rsid w:val="0064240D"/>
    <w:pPr>
      <w:keepNext/>
      <w:keepLines/>
      <w:numPr>
        <w:numId w:val="2"/>
      </w:numPr>
      <w:pBdr>
        <w:bottom w:val="none" w:sz="0" w:space="0" w:color="auto"/>
      </w:pBdr>
      <w:tabs>
        <w:tab w:val="num" w:pos="360"/>
      </w:tabs>
      <w:overflowPunct w:val="0"/>
      <w:autoSpaceDE w:val="0"/>
      <w:autoSpaceDN w:val="0"/>
      <w:adjustRightInd w:val="0"/>
      <w:spacing w:before="120" w:after="120"/>
      <w:ind w:left="0" w:firstLine="0"/>
      <w:contextualSpacing w:val="0"/>
      <w:jc w:val="both"/>
    </w:pPr>
    <w:rPr>
      <w:rFonts w:ascii="Arial" w:eastAsia="Times New Roman" w:hAnsi="Arial" w:cs="Times New Roman"/>
      <w:b/>
      <w:bCs/>
      <w:color w:val="auto"/>
      <w:spacing w:val="0"/>
      <w:kern w:val="0"/>
      <w:sz w:val="22"/>
      <w:szCs w:val="20"/>
      <w:lang w:val="en-GB"/>
    </w:rPr>
  </w:style>
  <w:style w:type="paragraph" w:customStyle="1" w:styleId="Style2">
    <w:name w:val="Style2"/>
    <w:basedOn w:val="Normal"/>
    <w:qFormat/>
    <w:rsid w:val="0064240D"/>
    <w:pPr>
      <w:widowControl w:val="0"/>
      <w:numPr>
        <w:ilvl w:val="2"/>
        <w:numId w:val="2"/>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11">
    <w:name w:val="Style3.1.1"/>
    <w:basedOn w:val="Normal"/>
    <w:qFormat/>
    <w:rsid w:val="0064240D"/>
    <w:pPr>
      <w:numPr>
        <w:ilvl w:val="4"/>
        <w:numId w:val="2"/>
      </w:numPr>
      <w:overflowPunct w:val="0"/>
      <w:autoSpaceDE w:val="0"/>
      <w:autoSpaceDN w:val="0"/>
      <w:adjustRightInd w:val="0"/>
      <w:spacing w:after="120" w:line="240" w:lineRule="auto"/>
      <w:jc w:val="both"/>
    </w:pPr>
    <w:rPr>
      <w:rFonts w:ascii="Arial" w:eastAsia="Times New Roman" w:hAnsi="Arial" w:cs="Arial"/>
      <w:bCs/>
      <w:szCs w:val="20"/>
      <w:lang w:val="en-GB"/>
    </w:rPr>
  </w:style>
  <w:style w:type="paragraph" w:customStyle="1" w:styleId="Style4">
    <w:name w:val="Style4"/>
    <w:basedOn w:val="Normal"/>
    <w:qFormat/>
    <w:rsid w:val="0064240D"/>
    <w:pPr>
      <w:widowControl w:val="0"/>
      <w:numPr>
        <w:ilvl w:val="6"/>
        <w:numId w:val="2"/>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2a">
    <w:name w:val="Style2a"/>
    <w:basedOn w:val="Normal"/>
    <w:qFormat/>
    <w:rsid w:val="0064240D"/>
    <w:pPr>
      <w:widowControl w:val="0"/>
      <w:numPr>
        <w:ilvl w:val="3"/>
        <w:numId w:val="2"/>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a">
    <w:name w:val="Style3a"/>
    <w:basedOn w:val="Style311"/>
    <w:qFormat/>
    <w:rsid w:val="0064240D"/>
    <w:pPr>
      <w:numPr>
        <w:ilvl w:val="5"/>
      </w:numPr>
    </w:pPr>
  </w:style>
  <w:style w:type="paragraph" w:customStyle="1" w:styleId="Style4a">
    <w:name w:val="Style4a"/>
    <w:basedOn w:val="Style3a"/>
    <w:qFormat/>
    <w:rsid w:val="0064240D"/>
    <w:pPr>
      <w:numPr>
        <w:ilvl w:val="7"/>
      </w:numPr>
      <w:tabs>
        <w:tab w:val="clear" w:pos="2835"/>
        <w:tab w:val="num" w:pos="2126"/>
      </w:tabs>
      <w:ind w:left="2126" w:hanging="708"/>
    </w:pPr>
  </w:style>
  <w:style w:type="paragraph" w:styleId="Title">
    <w:name w:val="Title"/>
    <w:basedOn w:val="Normal"/>
    <w:next w:val="Normal"/>
    <w:link w:val="TitleChar"/>
    <w:uiPriority w:val="10"/>
    <w:qFormat/>
    <w:rsid w:val="006424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240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05099"/>
    <w:rPr>
      <w:color w:val="0000FF" w:themeColor="hyperlink"/>
      <w:u w:val="single"/>
    </w:rPr>
  </w:style>
  <w:style w:type="character" w:styleId="LineNumber">
    <w:name w:val="line number"/>
    <w:basedOn w:val="DefaultParagraphFont"/>
    <w:uiPriority w:val="99"/>
    <w:semiHidden/>
    <w:unhideWhenUsed/>
    <w:rsid w:val="0099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07756">
      <w:bodyDiv w:val="1"/>
      <w:marLeft w:val="0"/>
      <w:marRight w:val="0"/>
      <w:marTop w:val="0"/>
      <w:marBottom w:val="0"/>
      <w:divBdr>
        <w:top w:val="none" w:sz="0" w:space="0" w:color="auto"/>
        <w:left w:val="none" w:sz="0" w:space="0" w:color="auto"/>
        <w:bottom w:val="none" w:sz="0" w:space="0" w:color="auto"/>
        <w:right w:val="none" w:sz="0" w:space="0" w:color="auto"/>
      </w:divBdr>
    </w:div>
    <w:div w:id="4401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609</Words>
  <Characters>3474</Characters>
  <Application>Microsoft Office Word</Application>
  <DocSecurity>0</DocSecurity>
  <Lines>28</Lines>
  <Paragraphs>8</Paragraphs>
  <ScaleCrop>false</ScaleCrop>
  <Manager>HS</Manager>
  <Company>RG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 ; dell</dc:creator>
  <cp:keywords/>
  <dc:description/>
  <cp:lastModifiedBy>HP</cp:lastModifiedBy>
  <cp:revision>62</cp:revision>
  <dcterms:created xsi:type="dcterms:W3CDTF">2016-06-07T16:26:00Z</dcterms:created>
  <dcterms:modified xsi:type="dcterms:W3CDTF">2025-03-16T16:57:00Z</dcterms:modified>
  <cp:category/>
</cp:coreProperties>
</file>